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b/>
        </w:rPr>
      </w:pPr>
    </w:p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>
        <w:trPr>
          <w:trHeight w:val="856"/>
        </w:trPr>
        <w:tc>
          <w:tcPr>
            <w:tcW w:w="396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 CƠ QUAN, ĐƠN VỊ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TỔ CHỨC …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71755</wp:posOffset>
                      </wp:positionV>
                      <wp:extent cx="521335" cy="0"/>
                      <wp:effectExtent l="13335" t="8890" r="8255" b="1016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7pt,5.65pt" to="112.7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"/>
                  </w:pict>
                </mc:Fallback>
              </mc:AlternateContent>
            </w:r>
          </w:p>
        </w:tc>
        <w:tc>
          <w:tcPr>
            <w:tcW w:w="6237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+H/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 I</w:t>
      </w:r>
    </w:p>
    <w:p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(Kèm theo Đề á</w:t>
      </w:r>
      <w:bookmarkStart w:id="0" w:name="_GoBack"/>
      <w:bookmarkEnd w:id="0"/>
      <w:r>
        <w:rPr>
          <w:rFonts w:ascii="Times New Roman" w:hAnsi="Times New Roman" w:cs="Times New Roman"/>
          <w:i/>
          <w:sz w:val="26"/>
          <w:szCs w:val="26"/>
        </w:rPr>
        <w:t>n số           /ĐA-….  ngày     /       /20… của …)</w:t>
      </w:r>
    </w:p>
    <w:p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>
        <w:tc>
          <w:tcPr>
            <w:tcW w:w="6096" w:type="dxa"/>
            <w:gridSpan w:val="2"/>
            <w:vMerge w:val="restart"/>
            <w:shd w:val="clear" w:color="auto" w:fill="auto"/>
            <w:vAlign w:val="center"/>
          </w:tcPr>
          <w:p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Tên VTVL:</w:t>
            </w:r>
          </w:p>
        </w:tc>
        <w:tc>
          <w:tcPr>
            <w:tcW w:w="3147" w:type="dxa"/>
            <w:shd w:val="clear" w:color="auto" w:fill="auto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VTVL:</w:t>
            </w:r>
          </w:p>
        </w:tc>
      </w:tr>
      <w:tr>
        <w:tc>
          <w:tcPr>
            <w:tcW w:w="6096" w:type="dxa"/>
            <w:gridSpan w:val="2"/>
            <w:vMerge/>
            <w:shd w:val="clear" w:color="auto" w:fill="auto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  <w:shd w:val="clear" w:color="auto" w:fill="auto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bắt đầu thực hiện:</w:t>
            </w:r>
          </w:p>
        </w:tc>
      </w:tr>
      <w:tr>
        <w:trPr>
          <w:trHeight w:val="567"/>
        </w:trPr>
        <w:tc>
          <w:tcPr>
            <w:tcW w:w="3261" w:type="dxa"/>
            <w:shd w:val="clear" w:color="auto" w:fill="auto"/>
            <w:vAlign w:val="center"/>
          </w:tcPr>
          <w:p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Địa điểm làm việc:</w:t>
            </w:r>
          </w:p>
        </w:tc>
        <w:tc>
          <w:tcPr>
            <w:tcW w:w="5982" w:type="dxa"/>
            <w:gridSpan w:val="2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(Theo địa chỉ của cơ quan)</w:t>
            </w:r>
          </w:p>
        </w:tc>
      </w:tr>
      <w:tr>
        <w:tc>
          <w:tcPr>
            <w:tcW w:w="3261" w:type="dxa"/>
            <w:shd w:val="clear" w:color="auto" w:fill="auto"/>
            <w:vAlign w:val="center"/>
          </w:tcPr>
          <w:p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trình công việc liên quan:</w:t>
            </w:r>
          </w:p>
        </w:tc>
        <w:tc>
          <w:tcPr>
            <w:tcW w:w="5982" w:type="dxa"/>
            <w:gridSpan w:val="2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quy định, văn bản của Đảng, chính sách, pháp luật của Nhà nước, của ngành …, của tỉnh hiện hành về lĩnh vực … </w:t>
            </w:r>
            <w:r>
              <w:rPr>
                <w:i/>
                <w:sz w:val="26"/>
                <w:szCs w:val="26"/>
              </w:rPr>
              <w:t>(ghi theo vị trí việc làm được phê duyệt)</w:t>
            </w:r>
          </w:p>
        </w:tc>
      </w:tr>
    </w:tbl>
    <w:p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1. Mục tiêu vị trí việc làm</w:t>
      </w:r>
    </w:p>
    <w:p>
      <w:pPr>
        <w:spacing w:before="60" w:after="40" w:line="310" w:lineRule="exact"/>
        <w:rPr>
          <w:i/>
          <w:sz w:val="26"/>
          <w:szCs w:val="26"/>
        </w:rPr>
      </w:pPr>
      <w:r>
        <w:rPr>
          <w:i/>
          <w:sz w:val="26"/>
          <w:szCs w:val="26"/>
        </w:rPr>
        <w:t>* Ghi theo vị trí việc làm được phê duyệt.</w:t>
      </w:r>
    </w:p>
    <w:p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2. Các công việc và tiêu chí đánh giá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685"/>
        <w:gridCol w:w="3813"/>
        <w:gridCol w:w="2148"/>
      </w:tblGrid>
      <w:tr>
        <w:tc>
          <w:tcPr>
            <w:tcW w:w="563" w:type="dxa"/>
            <w:vMerge w:val="restart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498" w:type="dxa"/>
            <w:gridSpan w:val="2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nhiệm vụ, công việc</w:t>
            </w:r>
          </w:p>
        </w:tc>
        <w:tc>
          <w:tcPr>
            <w:tcW w:w="2148" w:type="dxa"/>
            <w:vMerge w:val="restart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 đánh giá    hoàn thành công việc</w:t>
            </w:r>
          </w:p>
        </w:tc>
      </w:tr>
      <w:tr>
        <w:tc>
          <w:tcPr>
            <w:tcW w:w="563" w:type="dxa"/>
            <w:vMerge/>
            <w:shd w:val="clear" w:color="auto" w:fill="auto"/>
          </w:tcPr>
          <w:p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Nhiệm vụ,               mảng công việc</w:t>
            </w:r>
          </w:p>
        </w:tc>
        <w:tc>
          <w:tcPr>
            <w:tcW w:w="3813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Công việc cụ thể</w:t>
            </w:r>
          </w:p>
        </w:tc>
        <w:tc>
          <w:tcPr>
            <w:tcW w:w="2148" w:type="dxa"/>
            <w:vMerge/>
            <w:shd w:val="clear" w:color="auto" w:fill="auto"/>
          </w:tcPr>
          <w:p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>
        <w:tc>
          <w:tcPr>
            <w:tcW w:w="563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813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563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813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563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813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563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813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563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13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563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13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</w:tr>
      <w:tr>
        <w:tc>
          <w:tcPr>
            <w:tcW w:w="563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13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</w:tr>
      <w:tr>
        <w:tc>
          <w:tcPr>
            <w:tcW w:w="563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13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</w:tr>
      <w:tr>
        <w:tc>
          <w:tcPr>
            <w:tcW w:w="563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13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</w:tr>
    </w:tbl>
    <w:p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 Các mối quan hệ trong công việc</w:t>
      </w:r>
    </w:p>
    <w:p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3.1. Bên trong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969"/>
        <w:gridCol w:w="2155"/>
      </w:tblGrid>
      <w:tr>
        <w:tc>
          <w:tcPr>
            <w:tcW w:w="308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 và     kiểm duyệt kết quả bởi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tiếp/Quan hệ phối hợp trực tiếp trong đơn vị</w:t>
            </w:r>
          </w:p>
        </w:tc>
        <w:tc>
          <w:tcPr>
            <w:tcW w:w="215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cá nhân, đơn vị phối hợp chính</w:t>
            </w:r>
          </w:p>
        </w:tc>
      </w:tr>
      <w:tr>
        <w:tc>
          <w:tcPr>
            <w:tcW w:w="308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</w:p>
        </w:tc>
      </w:tr>
    </w:tbl>
    <w:p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3.2. Bên ngoài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>
        <w:tc>
          <w:tcPr>
            <w:tcW w:w="4533" w:type="dxa"/>
            <w:shd w:val="clear" w:color="auto" w:fill="auto"/>
          </w:tcPr>
          <w:p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Cơ quan, đơn vị có quan hệ chính</w:t>
            </w:r>
          </w:p>
        </w:tc>
        <w:tc>
          <w:tcPr>
            <w:tcW w:w="4534" w:type="dxa"/>
            <w:shd w:val="clear" w:color="auto" w:fill="auto"/>
          </w:tcPr>
          <w:p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Bản chất quan hệ</w:t>
            </w:r>
          </w:p>
        </w:tc>
      </w:tr>
      <w:tr>
        <w:tc>
          <w:tcPr>
            <w:tcW w:w="4533" w:type="dxa"/>
            <w:shd w:val="clear" w:color="auto" w:fill="auto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34" w:type="dxa"/>
            <w:shd w:val="clear" w:color="auto" w:fill="auto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  <w:tr>
        <w:tc>
          <w:tcPr>
            <w:tcW w:w="4533" w:type="dxa"/>
            <w:shd w:val="clear" w:color="auto" w:fill="auto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34" w:type="dxa"/>
            <w:shd w:val="clear" w:color="auto" w:fill="auto"/>
          </w:tcPr>
          <w:p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</w:tbl>
    <w:p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4. Phạm vi quyền hạn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8136"/>
      </w:tblGrid>
      <w:t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82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Quyền hạn cụ thể</w:t>
            </w:r>
          </w:p>
        </w:tc>
      </w:tr>
      <w:t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</w:p>
        </w:tc>
      </w:tr>
      <w:t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</w:p>
        </w:tc>
      </w:tr>
      <w:t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</w:p>
        </w:tc>
      </w:tr>
      <w:t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</w:p>
        </w:tc>
      </w:tr>
      <w:t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</w:p>
        </w:tc>
      </w:tr>
      <w:t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</w:p>
        </w:tc>
      </w:tr>
    </w:tbl>
    <w:p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 Các yêu cầu về trình độ, năng lực</w:t>
      </w:r>
    </w:p>
    <w:p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5.1. Yêu cầu về trình độ, kinh nghiệm và phẩm chất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6932"/>
      </w:tblGrid>
      <w:tr>
        <w:tc>
          <w:tcPr>
            <w:tcW w:w="2235" w:type="dxa"/>
            <w:shd w:val="clear" w:color="auto" w:fill="auto"/>
          </w:tcPr>
          <w:p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Nhóm yêu cầu</w:t>
            </w:r>
          </w:p>
        </w:tc>
        <w:tc>
          <w:tcPr>
            <w:tcW w:w="7506" w:type="dxa"/>
            <w:shd w:val="clear" w:color="auto" w:fill="auto"/>
          </w:tcPr>
          <w:p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cụ thể</w:t>
            </w:r>
          </w:p>
        </w:tc>
      </w:tr>
      <w:tr>
        <w:tc>
          <w:tcPr>
            <w:tcW w:w="223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độ đào tạo</w:t>
            </w:r>
          </w:p>
        </w:tc>
        <w:tc>
          <w:tcPr>
            <w:tcW w:w="750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…..</w:t>
            </w:r>
          </w:p>
          <w:p>
            <w:pPr>
              <w:pStyle w:val="NormalWeb"/>
              <w:shd w:val="clear" w:color="auto" w:fill="FFFFFF"/>
              <w:spacing w:before="20" w:after="20"/>
              <w:ind w:right="1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…..</w:t>
            </w:r>
          </w:p>
        </w:tc>
      </w:tr>
      <w:tr>
        <w:tc>
          <w:tcPr>
            <w:tcW w:w="223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Kiến thức bổ trợ/Bồi dưỡng, chứng chỉ</w:t>
            </w:r>
          </w:p>
        </w:tc>
        <w:tc>
          <w:tcPr>
            <w:tcW w:w="750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…..</w:t>
            </w:r>
          </w:p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......</w:t>
            </w:r>
          </w:p>
        </w:tc>
      </w:tr>
      <w:tr>
        <w:tc>
          <w:tcPr>
            <w:tcW w:w="223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nghiệm (thành tích công tác)</w:t>
            </w:r>
          </w:p>
        </w:tc>
        <w:tc>
          <w:tcPr>
            <w:tcW w:w="750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Phẩm chất cá nhân</w:t>
            </w:r>
          </w:p>
        </w:tc>
        <w:tc>
          <w:tcPr>
            <w:tcW w:w="750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…..</w:t>
            </w:r>
          </w:p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…..</w:t>
            </w:r>
          </w:p>
        </w:tc>
      </w:tr>
      <w:tr>
        <w:tc>
          <w:tcPr>
            <w:tcW w:w="223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yêu cầu khác</w:t>
            </w:r>
          </w:p>
        </w:tc>
        <w:tc>
          <w:tcPr>
            <w:tcW w:w="750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…..</w:t>
            </w:r>
          </w:p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…..</w:t>
            </w:r>
          </w:p>
        </w:tc>
      </w:tr>
    </w:tbl>
    <w:p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5.2. Yêu cầu về năng lực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5991"/>
        <w:gridCol w:w="957"/>
      </w:tblGrid>
      <w:tr>
        <w:tc>
          <w:tcPr>
            <w:tcW w:w="223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Nhóm năng lực</w:t>
            </w: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Năng lực cụ thể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Cấp độ</w:t>
            </w:r>
          </w:p>
        </w:tc>
      </w:tr>
      <w:tr>
        <w:tc>
          <w:tcPr>
            <w:tcW w:w="2235" w:type="dxa"/>
            <w:vMerge w:val="restart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 chung</w:t>
            </w: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Đạo đức và bản lĩnh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chức thực hiện công việc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Soạn thảo và ban hành văn bản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 ứng xử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hệ phối hợp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 dụng công nghệ thông tin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 dụng ngoại ngữ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 w:val="restart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 chuyên môn</w:t>
            </w: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Tham mưu xây dựng văn bản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văn bản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hiện văn bản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Thẩm định văn bản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chức thực hiện văn bản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 w:val="restart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Nhóm năng lực</w:t>
            </w:r>
          </w:p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quản lý</w:t>
            </w: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chiến lược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 lý sự thay đổi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Ra quyết định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 lý nguồn lực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>
        <w:tc>
          <w:tcPr>
            <w:tcW w:w="2235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Phát triển nhân viên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</w:tbl>
    <w:p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</w:t>
      </w:r>
    </w:p>
    <w:p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Phê duyệt của lãnh đạo</w:t>
      </w:r>
    </w:p>
    <w:p>
      <w:pPr>
        <w:spacing w:before="120" w:after="120" w:line="310" w:lineRule="exact"/>
        <w:rPr>
          <w:sz w:val="26"/>
          <w:szCs w:val="26"/>
        </w:rPr>
      </w:pPr>
    </w:p>
    <w:p>
      <w:pPr>
        <w:rPr>
          <w:sz w:val="26"/>
          <w:szCs w:val="26"/>
          <w:lang w:val="vi-VN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19B4A3E-DF86-4142-BD21-04F614072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2023-10-26T06:52:00Z</dcterms:created>
  <dcterms:modified xsi:type="dcterms:W3CDTF">2023-12-14T09:26:00Z</dcterms:modified>
</cp:coreProperties>
</file>